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458F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7114590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17114591" w14:textId="751C9E5D" w:rsidR="00522BD2" w:rsidRDefault="00522BD2" w:rsidP="00FD23F4">
      <w:pPr>
        <w:pStyle w:val="GvdeMetni"/>
        <w:spacing w:line="360" w:lineRule="auto"/>
        <w:jc w:val="left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FD23F4">
        <w:tab/>
        <w:t xml:space="preserve">: </w:t>
      </w:r>
      <w:r w:rsidR="00096C16">
        <w:t xml:space="preserve">Dr. Öğr. Üyesi </w:t>
      </w:r>
      <w:r w:rsidR="00274C7E">
        <w:t>Süleyman TOPAK</w:t>
      </w:r>
    </w:p>
    <w:p w14:paraId="17114592" w14:textId="445899B6" w:rsidR="00522BD2" w:rsidRDefault="00522BD2" w:rsidP="00522BD2">
      <w:pPr>
        <w:pStyle w:val="GvdeMetni"/>
        <w:spacing w:line="360" w:lineRule="auto"/>
      </w:pPr>
      <w:r>
        <w:t>Üniversite (Kurum)</w:t>
      </w:r>
      <w:r>
        <w:tab/>
        <w:t xml:space="preserve">: </w:t>
      </w:r>
      <w:r w:rsidR="00274C7E">
        <w:t>Okan</w:t>
      </w:r>
      <w:r w:rsidR="00FD23F4">
        <w:t xml:space="preserve"> Üniversitesi</w:t>
      </w:r>
    </w:p>
    <w:p w14:paraId="17114593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17114594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17114595" w14:textId="21677A2C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</w:p>
    <w:p w14:paraId="17114596" w14:textId="0386BE81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</w:p>
    <w:p w14:paraId="17114597" w14:textId="570D3DBB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</w:p>
    <w:p w14:paraId="17114598" w14:textId="32061D2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</w:p>
    <w:p w14:paraId="17114599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1711459A" w14:textId="105241CE"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</w:t>
      </w:r>
      <w:r w:rsidR="00907ED8">
        <w:t xml:space="preserve"> Boşanma Davalarında Yargılama Usulü </w:t>
      </w:r>
      <w:r>
        <w:t>(Yıl:</w:t>
      </w:r>
      <w:r w:rsidR="00C1321F">
        <w:t xml:space="preserve"> 2020</w:t>
      </w:r>
      <w:r>
        <w:t>)</w:t>
      </w:r>
    </w:p>
    <w:p w14:paraId="1711459B" w14:textId="4CAE3F51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FD23F4">
        <w:t xml:space="preserve">Dr. </w:t>
      </w:r>
      <w:r w:rsidR="00825180">
        <w:t>Öğr. Üyesi Şükran AKGÜN</w:t>
      </w:r>
    </w:p>
    <w:p w14:paraId="1711459C" w14:textId="15B8DABB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1711459D" w14:textId="755CC51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825180">
        <w:t>Erciyes</w:t>
      </w:r>
      <w:r w:rsidR="00FD23F4">
        <w:t xml:space="preserve"> Üniversitesi Sosyal Bilimler Enstitüsü</w:t>
      </w:r>
    </w:p>
    <w:p w14:paraId="1711459E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711459F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171145A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171145A1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171145A2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171145A3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171145A4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145A7" w14:textId="77777777" w:rsidR="00CB409C" w:rsidRDefault="00CB409C" w:rsidP="00EE74CE">
      <w:pPr>
        <w:spacing w:after="0" w:line="240" w:lineRule="auto"/>
      </w:pPr>
      <w:r>
        <w:separator/>
      </w:r>
    </w:p>
  </w:endnote>
  <w:endnote w:type="continuationSeparator" w:id="0">
    <w:p w14:paraId="171145A8" w14:textId="77777777" w:rsidR="00CB409C" w:rsidRDefault="00CB409C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145A5" w14:textId="77777777" w:rsidR="00CB409C" w:rsidRDefault="00CB409C" w:rsidP="00EE74CE">
      <w:pPr>
        <w:spacing w:after="0" w:line="240" w:lineRule="auto"/>
      </w:pPr>
      <w:r>
        <w:separator/>
      </w:r>
    </w:p>
  </w:footnote>
  <w:footnote w:type="continuationSeparator" w:id="0">
    <w:p w14:paraId="171145A6" w14:textId="77777777" w:rsidR="00CB409C" w:rsidRDefault="00CB409C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45A9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</w:rPr>
    </w:pPr>
    <w:r w:rsidRPr="00EE74CE">
      <w:rPr>
        <w:rFonts w:cs="Times New Roman"/>
        <w:b/>
        <w:smallCaps/>
      </w:rPr>
      <w:t xml:space="preserve">Türk Medeni Usul ve İcra İflas Hukukçuları Birliği </w:t>
    </w:r>
  </w:p>
  <w:p w14:paraId="171145AA" w14:textId="77777777" w:rsidR="00EE74CE" w:rsidRPr="00EE74CE" w:rsidRDefault="00825180" w:rsidP="00EE74CE">
    <w:pPr>
      <w:pStyle w:val="stBilgi"/>
      <w:jc w:val="center"/>
      <w:rPr>
        <w:rFonts w:cs="Times New Roman"/>
        <w:b/>
        <w:smallCaps/>
      </w:rPr>
    </w:pPr>
    <w:r>
      <w:rPr>
        <w:rFonts w:cs="Times New Roman"/>
        <w:b/>
        <w:smallCaps/>
        <w:noProof/>
        <w:sz w:val="20"/>
        <w:lang w:eastAsia="tr-TR"/>
      </w:rPr>
      <w:pict w14:anchorId="171145AC">
        <v:line id="Düz Bağlayıcı 1" o:spid="_x0000_s4097" style="position:absolute;left:0;text-align:left;z-index:251659264;visibility:visibl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<v:stroke linestyle="thinThick"/>
          <w10:anchorlock/>
        </v:line>
      </w:pict>
    </w:r>
    <w:r w:rsidR="00EE74CE" w:rsidRPr="00EE74CE">
      <w:rPr>
        <w:rFonts w:cs="Times New Roman"/>
        <w:b/>
        <w:smallCaps/>
      </w:rPr>
      <w:t>Toplantı Organizasyon Komitesi</w:t>
    </w:r>
  </w:p>
  <w:p w14:paraId="171145AB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131024148">
    <w:abstractNumId w:val="0"/>
  </w:num>
  <w:num w:numId="2" w16cid:durableId="938222626">
    <w:abstractNumId w:val="4"/>
  </w:num>
  <w:num w:numId="3" w16cid:durableId="1834952792">
    <w:abstractNumId w:val="2"/>
  </w:num>
  <w:num w:numId="4" w16cid:durableId="365300937">
    <w:abstractNumId w:val="0"/>
  </w:num>
  <w:num w:numId="5" w16cid:durableId="890966222">
    <w:abstractNumId w:val="2"/>
  </w:num>
  <w:num w:numId="6" w16cid:durableId="1583489929">
    <w:abstractNumId w:val="0"/>
  </w:num>
  <w:num w:numId="7" w16cid:durableId="1427074504">
    <w:abstractNumId w:val="4"/>
  </w:num>
  <w:num w:numId="8" w16cid:durableId="2116629671">
    <w:abstractNumId w:val="2"/>
  </w:num>
  <w:num w:numId="9" w16cid:durableId="59988501">
    <w:abstractNumId w:val="0"/>
  </w:num>
  <w:num w:numId="10" w16cid:durableId="1430469083">
    <w:abstractNumId w:val="2"/>
  </w:num>
  <w:num w:numId="11" w16cid:durableId="1999722214">
    <w:abstractNumId w:val="0"/>
  </w:num>
  <w:num w:numId="12" w16cid:durableId="568154947">
    <w:abstractNumId w:val="2"/>
  </w:num>
  <w:num w:numId="13" w16cid:durableId="1776561657">
    <w:abstractNumId w:val="0"/>
  </w:num>
  <w:num w:numId="14" w16cid:durableId="1376851351">
    <w:abstractNumId w:val="2"/>
  </w:num>
  <w:num w:numId="15" w16cid:durableId="691760795">
    <w:abstractNumId w:val="0"/>
  </w:num>
  <w:num w:numId="16" w16cid:durableId="1028526305">
    <w:abstractNumId w:val="4"/>
  </w:num>
  <w:num w:numId="17" w16cid:durableId="1690258717">
    <w:abstractNumId w:val="2"/>
  </w:num>
  <w:num w:numId="18" w16cid:durableId="1024599101">
    <w:abstractNumId w:val="0"/>
  </w:num>
  <w:num w:numId="19" w16cid:durableId="310016325">
    <w:abstractNumId w:val="4"/>
  </w:num>
  <w:num w:numId="20" w16cid:durableId="1757361721">
    <w:abstractNumId w:val="2"/>
  </w:num>
  <w:num w:numId="21" w16cid:durableId="1820616022">
    <w:abstractNumId w:val="5"/>
  </w:num>
  <w:num w:numId="22" w16cid:durableId="843477619">
    <w:abstractNumId w:val="1"/>
  </w:num>
  <w:num w:numId="23" w16cid:durableId="2641689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E24"/>
    <w:rsid w:val="00021FB2"/>
    <w:rsid w:val="000855E2"/>
    <w:rsid w:val="00096C16"/>
    <w:rsid w:val="000C6AA4"/>
    <w:rsid w:val="00115A27"/>
    <w:rsid w:val="00176A22"/>
    <w:rsid w:val="00233247"/>
    <w:rsid w:val="00274C7E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C6AD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7B7944"/>
    <w:rsid w:val="00810B20"/>
    <w:rsid w:val="00825180"/>
    <w:rsid w:val="008320EE"/>
    <w:rsid w:val="008332A8"/>
    <w:rsid w:val="008432A9"/>
    <w:rsid w:val="008736FF"/>
    <w:rsid w:val="00907ED8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57956"/>
    <w:rsid w:val="00AB5E73"/>
    <w:rsid w:val="00B04748"/>
    <w:rsid w:val="00B642B3"/>
    <w:rsid w:val="00BA1DEB"/>
    <w:rsid w:val="00C1321F"/>
    <w:rsid w:val="00C263D2"/>
    <w:rsid w:val="00CA5F19"/>
    <w:rsid w:val="00CB409C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  <w:rsid w:val="00FD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711458F"/>
  <w15:docId w15:val="{FA9F88D2-182F-4F9F-8381-DFE87B7A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E9D39-6B57-4378-8B24-BF41B4EA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Faşkırık Yılanı</cp:lastModifiedBy>
  <cp:revision>8</cp:revision>
  <cp:lastPrinted>2015-10-06T13:23:00Z</cp:lastPrinted>
  <dcterms:created xsi:type="dcterms:W3CDTF">2016-04-26T12:16:00Z</dcterms:created>
  <dcterms:modified xsi:type="dcterms:W3CDTF">2024-03-31T09:46:00Z</dcterms:modified>
</cp:coreProperties>
</file>